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DFF" w:rsidRDefault="00610DFF" w:rsidP="00D77E8F">
      <w:pPr>
        <w:spacing w:after="150" w:line="360" w:lineRule="auto"/>
        <w:jc w:val="center"/>
        <w:outlineLvl w:val="0"/>
        <w:rPr>
          <w:rFonts w:asciiTheme="majorBidi" w:eastAsia="Times New Roman" w:hAnsiTheme="majorBidi" w:cstheme="majorBidi"/>
          <w:b/>
          <w:bCs/>
          <w:kern w:val="36"/>
          <w:sz w:val="44"/>
          <w:szCs w:val="44"/>
          <w:lang w:eastAsia="fr-FR"/>
        </w:rPr>
      </w:pPr>
      <w:r w:rsidRPr="00610DFF">
        <w:rPr>
          <w:rFonts w:asciiTheme="majorBidi" w:eastAsia="Times New Roman" w:hAnsiTheme="majorBidi" w:cstheme="majorBidi"/>
          <w:b/>
          <w:bCs/>
          <w:kern w:val="36"/>
          <w:sz w:val="40"/>
          <w:szCs w:val="40"/>
          <w:highlight w:val="yellow"/>
          <w:lang w:eastAsia="fr-FR"/>
        </w:rPr>
        <w:t>Q</w:t>
      </w:r>
      <w:r w:rsidRPr="00610DFF">
        <w:rPr>
          <w:rFonts w:asciiTheme="majorBidi" w:eastAsia="Times New Roman" w:hAnsiTheme="majorBidi" w:cstheme="majorBidi"/>
          <w:b/>
          <w:bCs/>
          <w:kern w:val="36"/>
          <w:sz w:val="44"/>
          <w:szCs w:val="44"/>
          <w:highlight w:val="yellow"/>
          <w:lang w:eastAsia="fr-FR"/>
        </w:rPr>
        <w:t>uelles sont les énergies renouvelables et non renouvelables ?</w:t>
      </w:r>
    </w:p>
    <w:p w:rsidR="00610DFF" w:rsidRPr="00D77E8F" w:rsidRDefault="00610DFF" w:rsidP="00D77E8F">
      <w:pPr>
        <w:pStyle w:val="Paragraphedeliste"/>
        <w:numPr>
          <w:ilvl w:val="0"/>
          <w:numId w:val="4"/>
        </w:numPr>
        <w:spacing w:after="150" w:line="360" w:lineRule="auto"/>
        <w:jc w:val="both"/>
        <w:outlineLvl w:val="0"/>
        <w:rPr>
          <w:rFonts w:asciiTheme="majorBidi" w:eastAsia="Times New Roman" w:hAnsiTheme="majorBidi" w:cstheme="majorBidi"/>
          <w:b/>
          <w:bCs/>
          <w:kern w:val="36"/>
          <w:sz w:val="24"/>
          <w:szCs w:val="24"/>
          <w:highlight w:val="cyan"/>
          <w:lang w:eastAsia="fr-FR"/>
        </w:rPr>
      </w:pPr>
      <w:r w:rsidRPr="00D77E8F">
        <w:rPr>
          <w:rFonts w:asciiTheme="majorBidi" w:eastAsia="Times New Roman" w:hAnsiTheme="majorBidi" w:cstheme="majorBidi"/>
          <w:b/>
          <w:bCs/>
          <w:kern w:val="36"/>
          <w:sz w:val="24"/>
          <w:szCs w:val="24"/>
          <w:highlight w:val="cyan"/>
          <w:lang w:eastAsia="fr-FR"/>
        </w:rPr>
        <w:t>Quelle différence entre les énergies renouvelables et les énergies non renouvelables ?</w:t>
      </w:r>
    </w:p>
    <w:p w:rsidR="00610DFF" w:rsidRPr="00610DFF" w:rsidRDefault="00610DFF" w:rsidP="00D77E8F">
      <w:pPr>
        <w:pStyle w:val="Paragraphedeliste"/>
        <w:spacing w:after="150" w:line="360" w:lineRule="auto"/>
        <w:jc w:val="both"/>
        <w:outlineLvl w:val="0"/>
        <w:rPr>
          <w:rFonts w:asciiTheme="majorBidi" w:eastAsia="Times New Roman" w:hAnsiTheme="majorBidi" w:cstheme="majorBidi"/>
          <w:kern w:val="36"/>
          <w:sz w:val="24"/>
          <w:szCs w:val="24"/>
          <w:lang w:eastAsia="fr-FR"/>
        </w:rPr>
      </w:pPr>
      <w:r w:rsidRPr="00610DFF">
        <w:rPr>
          <w:rFonts w:asciiTheme="majorBidi" w:eastAsia="Times New Roman" w:hAnsiTheme="majorBidi" w:cstheme="majorBidi"/>
          <w:b/>
          <w:bCs/>
          <w:kern w:val="36"/>
          <w:sz w:val="24"/>
          <w:szCs w:val="24"/>
          <w:lang w:eastAsia="fr-FR"/>
        </w:rPr>
        <w:t xml:space="preserve">L’énergie renouvelable </w:t>
      </w:r>
      <w:r w:rsidRPr="00610DFF">
        <w:rPr>
          <w:rFonts w:asciiTheme="majorBidi" w:eastAsia="Times New Roman" w:hAnsiTheme="majorBidi" w:cstheme="majorBidi"/>
          <w:kern w:val="36"/>
          <w:sz w:val="24"/>
          <w:szCs w:val="24"/>
          <w:lang w:eastAsia="fr-FR"/>
        </w:rPr>
        <w:t>est une énergie produite grâce à un moyen de production renouvelable. Cela signifie qu’il n’a pas de quantité limitée, qu’il sera toujours disponible.</w:t>
      </w:r>
    </w:p>
    <w:p w:rsidR="00610DFF" w:rsidRPr="00610DFF" w:rsidRDefault="00610DFF" w:rsidP="00D77E8F">
      <w:pPr>
        <w:pStyle w:val="Paragraphedeliste"/>
        <w:spacing w:after="150" w:line="360" w:lineRule="auto"/>
        <w:jc w:val="both"/>
        <w:outlineLvl w:val="0"/>
        <w:rPr>
          <w:rFonts w:asciiTheme="majorBidi" w:eastAsia="Times New Roman" w:hAnsiTheme="majorBidi" w:cstheme="majorBidi"/>
          <w:b/>
          <w:bCs/>
          <w:kern w:val="36"/>
          <w:sz w:val="24"/>
          <w:szCs w:val="24"/>
          <w:lang w:eastAsia="fr-FR"/>
        </w:rPr>
      </w:pPr>
      <w:r w:rsidRPr="00610DFF">
        <w:rPr>
          <w:rFonts w:asciiTheme="majorBidi" w:eastAsia="Times New Roman" w:hAnsiTheme="majorBidi" w:cstheme="majorBidi"/>
          <w:kern w:val="36"/>
          <w:sz w:val="24"/>
          <w:szCs w:val="24"/>
          <w:lang w:eastAsia="fr-FR"/>
        </w:rPr>
        <w:t>En produisant de l’énergie renouvelable, il n’y a pas d’impact véritable sur la planète, puisqu’on utilise des ressources sans fond</w:t>
      </w:r>
      <w:r w:rsidRPr="00610DFF">
        <w:rPr>
          <w:rFonts w:asciiTheme="majorBidi" w:eastAsia="Times New Roman" w:hAnsiTheme="majorBidi" w:cstheme="majorBidi"/>
          <w:b/>
          <w:bCs/>
          <w:kern w:val="36"/>
          <w:sz w:val="24"/>
          <w:szCs w:val="24"/>
          <w:lang w:eastAsia="fr-FR"/>
        </w:rPr>
        <w:t>.</w:t>
      </w:r>
    </w:p>
    <w:p w:rsidR="00610DFF" w:rsidRPr="00610DFF" w:rsidRDefault="00610DFF" w:rsidP="00D77E8F">
      <w:pPr>
        <w:pStyle w:val="Paragraphedeliste"/>
        <w:spacing w:after="150" w:line="360" w:lineRule="auto"/>
        <w:jc w:val="both"/>
        <w:outlineLvl w:val="0"/>
        <w:rPr>
          <w:rFonts w:asciiTheme="majorBidi" w:eastAsia="Times New Roman" w:hAnsiTheme="majorBidi" w:cstheme="majorBidi"/>
          <w:kern w:val="36"/>
          <w:sz w:val="24"/>
          <w:szCs w:val="24"/>
          <w:lang w:eastAsia="fr-FR"/>
        </w:rPr>
      </w:pPr>
      <w:r w:rsidRPr="00610DFF">
        <w:rPr>
          <w:rFonts w:asciiTheme="majorBidi" w:eastAsia="Times New Roman" w:hAnsiTheme="majorBidi" w:cstheme="majorBidi"/>
          <w:b/>
          <w:bCs/>
          <w:kern w:val="36"/>
          <w:sz w:val="24"/>
          <w:szCs w:val="24"/>
          <w:lang w:eastAsia="fr-FR"/>
        </w:rPr>
        <w:t xml:space="preserve">L’énergie non renouvelable, </w:t>
      </w:r>
      <w:r w:rsidRPr="00610DFF">
        <w:rPr>
          <w:rFonts w:asciiTheme="majorBidi" w:eastAsia="Times New Roman" w:hAnsiTheme="majorBidi" w:cstheme="majorBidi"/>
          <w:kern w:val="36"/>
          <w:sz w:val="24"/>
          <w:szCs w:val="24"/>
          <w:lang w:eastAsia="fr-FR"/>
        </w:rPr>
        <w:t>elle, utilise justement des ressources dont la quantité est naturellement limitée. Il s’agit de matières premières qu’on ne peut pas reproduire.</w:t>
      </w:r>
    </w:p>
    <w:p w:rsidR="00610DFF" w:rsidRDefault="00610DFF" w:rsidP="00D77E8F">
      <w:pPr>
        <w:pStyle w:val="Paragraphedeliste"/>
        <w:spacing w:after="150" w:line="360" w:lineRule="auto"/>
        <w:jc w:val="both"/>
        <w:outlineLvl w:val="0"/>
        <w:rPr>
          <w:rFonts w:asciiTheme="majorBidi" w:eastAsia="Times New Roman" w:hAnsiTheme="majorBidi" w:cstheme="majorBidi"/>
          <w:kern w:val="36"/>
          <w:sz w:val="24"/>
          <w:szCs w:val="24"/>
          <w:lang w:eastAsia="fr-FR"/>
        </w:rPr>
      </w:pPr>
      <w:r w:rsidRPr="00610DFF">
        <w:rPr>
          <w:rFonts w:asciiTheme="majorBidi" w:eastAsia="Times New Roman" w:hAnsiTheme="majorBidi" w:cstheme="majorBidi"/>
          <w:kern w:val="36"/>
          <w:sz w:val="24"/>
          <w:szCs w:val="24"/>
          <w:lang w:eastAsia="fr-FR"/>
        </w:rPr>
        <w:t>La quantité limitée de matière nécessaire à la production d’énergie oblige à trouver, à terme, de nouveaux modes de production</w:t>
      </w:r>
    </w:p>
    <w:p w:rsidR="003D663A" w:rsidRDefault="003D663A" w:rsidP="00D77E8F">
      <w:pPr>
        <w:pStyle w:val="Paragraphedeliste"/>
        <w:numPr>
          <w:ilvl w:val="0"/>
          <w:numId w:val="1"/>
        </w:numPr>
        <w:shd w:val="clear" w:color="auto" w:fill="FFFFFF"/>
        <w:spacing w:after="0" w:line="360" w:lineRule="auto"/>
        <w:jc w:val="both"/>
        <w:outlineLvl w:val="1"/>
        <w:rPr>
          <w:rFonts w:asciiTheme="majorBidi" w:eastAsia="Times New Roman" w:hAnsiTheme="majorBidi" w:cstheme="majorBidi"/>
          <w:b/>
          <w:bCs/>
          <w:color w:val="000000"/>
          <w:sz w:val="26"/>
          <w:szCs w:val="26"/>
          <w:highlight w:val="red"/>
          <w:lang w:eastAsia="fr-FR"/>
        </w:rPr>
      </w:pPr>
      <w:r w:rsidRPr="00DF69C1">
        <w:rPr>
          <w:rFonts w:asciiTheme="majorBidi" w:eastAsia="Times New Roman" w:hAnsiTheme="majorBidi" w:cstheme="majorBidi"/>
          <w:b/>
          <w:bCs/>
          <w:color w:val="000000"/>
          <w:sz w:val="26"/>
          <w:szCs w:val="26"/>
          <w:highlight w:val="red"/>
          <w:lang w:eastAsia="fr-FR"/>
        </w:rPr>
        <w:t xml:space="preserve">Qu’est-ce qu’une énergie </w:t>
      </w:r>
      <w:r>
        <w:rPr>
          <w:rFonts w:asciiTheme="majorBidi" w:eastAsia="Times New Roman" w:hAnsiTheme="majorBidi" w:cstheme="majorBidi"/>
          <w:b/>
          <w:bCs/>
          <w:color w:val="000000"/>
          <w:sz w:val="26"/>
          <w:szCs w:val="26"/>
          <w:highlight w:val="red"/>
          <w:lang w:eastAsia="fr-FR"/>
        </w:rPr>
        <w:t xml:space="preserve">non </w:t>
      </w:r>
      <w:r w:rsidRPr="00DF69C1">
        <w:rPr>
          <w:rFonts w:asciiTheme="majorBidi" w:eastAsia="Times New Roman" w:hAnsiTheme="majorBidi" w:cstheme="majorBidi"/>
          <w:b/>
          <w:bCs/>
          <w:color w:val="000000"/>
          <w:sz w:val="26"/>
          <w:szCs w:val="26"/>
          <w:highlight w:val="red"/>
          <w:lang w:eastAsia="fr-FR"/>
        </w:rPr>
        <w:t>renouvelable ?</w:t>
      </w:r>
    </w:p>
    <w:p w:rsidR="007F7DAB" w:rsidRPr="007F7DAB" w:rsidRDefault="007F7DAB" w:rsidP="00D77E8F">
      <w:pPr>
        <w:spacing w:line="360" w:lineRule="auto"/>
        <w:ind w:left="360" w:firstLine="708"/>
        <w:jc w:val="both"/>
        <w:rPr>
          <w:rFonts w:asciiTheme="majorBidi" w:eastAsia="Times New Roman" w:hAnsiTheme="majorBidi" w:cstheme="majorBidi"/>
          <w:color w:val="000000"/>
          <w:sz w:val="26"/>
          <w:szCs w:val="26"/>
          <w:lang w:eastAsia="fr-FR"/>
        </w:rPr>
      </w:pPr>
      <w:r w:rsidRPr="007F7DAB">
        <w:rPr>
          <w:rFonts w:asciiTheme="majorBidi" w:eastAsia="Times New Roman" w:hAnsiTheme="majorBidi" w:cstheme="majorBidi"/>
          <w:color w:val="000000"/>
          <w:sz w:val="26"/>
          <w:szCs w:val="26"/>
          <w:lang w:eastAsia="fr-FR"/>
        </w:rPr>
        <w:t>Les énergies non renouvelables ou énergies fossiles sont des énergies primaires qui, après leur utilisation, ne peuvent pas être reconstituées à l'échelle de temps humaine. Le pétrole, le gaz naturel et le charbon sont des énergies non renouvelables.</w:t>
      </w:r>
    </w:p>
    <w:p w:rsidR="003D663A" w:rsidRPr="00892AFA" w:rsidRDefault="003D663A" w:rsidP="00D77E8F">
      <w:pPr>
        <w:pStyle w:val="Paragraphedeliste"/>
        <w:numPr>
          <w:ilvl w:val="0"/>
          <w:numId w:val="1"/>
        </w:numPr>
        <w:spacing w:after="150" w:line="360" w:lineRule="auto"/>
        <w:jc w:val="both"/>
        <w:outlineLvl w:val="0"/>
        <w:rPr>
          <w:rFonts w:asciiTheme="majorBidi" w:eastAsia="Times New Roman" w:hAnsiTheme="majorBidi" w:cstheme="majorBidi"/>
          <w:b/>
          <w:bCs/>
          <w:kern w:val="36"/>
          <w:sz w:val="24"/>
          <w:szCs w:val="24"/>
          <w:highlight w:val="red"/>
          <w:lang w:eastAsia="fr-FR"/>
        </w:rPr>
      </w:pPr>
      <w:r w:rsidRPr="00892AFA">
        <w:rPr>
          <w:rFonts w:asciiTheme="majorBidi" w:eastAsia="Times New Roman" w:hAnsiTheme="majorBidi" w:cstheme="majorBidi"/>
          <w:b/>
          <w:bCs/>
          <w:kern w:val="36"/>
          <w:sz w:val="24"/>
          <w:szCs w:val="24"/>
          <w:highlight w:val="red"/>
          <w:lang w:eastAsia="fr-FR"/>
        </w:rPr>
        <w:t>Quels sont les différents types d’énergies renouvelables ?</w:t>
      </w:r>
    </w:p>
    <w:p w:rsidR="00892AFA" w:rsidRPr="00892AFA" w:rsidRDefault="00892AFA" w:rsidP="00D77E8F">
      <w:pPr>
        <w:pStyle w:val="Paragraphedeliste"/>
        <w:spacing w:after="150" w:line="360" w:lineRule="auto"/>
        <w:jc w:val="both"/>
        <w:outlineLvl w:val="0"/>
        <w:rPr>
          <w:rFonts w:asciiTheme="majorBidi" w:eastAsia="Times New Roman" w:hAnsiTheme="majorBidi" w:cstheme="majorBidi"/>
          <w:b/>
          <w:bCs/>
          <w:kern w:val="36"/>
          <w:sz w:val="24"/>
          <w:szCs w:val="24"/>
          <w:lang w:eastAsia="fr-FR"/>
        </w:rPr>
      </w:pPr>
      <w:r w:rsidRPr="00892AFA">
        <w:rPr>
          <w:rFonts w:asciiTheme="majorBidi" w:eastAsia="Times New Roman" w:hAnsiTheme="majorBidi" w:cstheme="majorBidi"/>
          <w:b/>
          <w:bCs/>
          <w:kern w:val="36"/>
          <w:sz w:val="24"/>
          <w:szCs w:val="24"/>
          <w:lang w:eastAsia="fr-FR"/>
        </w:rPr>
        <w:t>Le charbon</w:t>
      </w:r>
    </w:p>
    <w:p w:rsidR="007F7DAB" w:rsidRDefault="00892AFA" w:rsidP="00D77E8F">
      <w:pPr>
        <w:spacing w:after="150" w:line="360" w:lineRule="auto"/>
        <w:ind w:left="360"/>
        <w:jc w:val="both"/>
        <w:outlineLvl w:val="0"/>
        <w:rPr>
          <w:rFonts w:asciiTheme="majorBidi" w:eastAsia="Times New Roman" w:hAnsiTheme="majorBidi" w:cstheme="majorBidi"/>
          <w:kern w:val="36"/>
          <w:sz w:val="24"/>
          <w:szCs w:val="24"/>
          <w:lang w:eastAsia="fr-FR"/>
        </w:rPr>
      </w:pPr>
      <w:r w:rsidRPr="00892AFA">
        <w:rPr>
          <w:rFonts w:asciiTheme="majorBidi" w:eastAsia="Times New Roman" w:hAnsiTheme="majorBidi" w:cstheme="majorBidi"/>
          <w:kern w:val="36"/>
          <w:sz w:val="24"/>
          <w:szCs w:val="24"/>
          <w:lang w:eastAsia="fr-FR"/>
        </w:rPr>
        <w:t>Le charbon représente une source d'énergie particulièrement bon marché, accessible à un prix très avantageux. Aussi, sa demande est en constante augmentation. D'après les études réalisées, on estime que les réserves de charbon disponibles permettraient de répondre aux besoins pendant encore 150 ans. Toutefois, le charbon est une source de pollution non négligeable et sa combustion entraîne des rejets de CO2 dans l'atmosphère, responsa</w:t>
      </w:r>
      <w:r>
        <w:rPr>
          <w:rFonts w:asciiTheme="majorBidi" w:eastAsia="Times New Roman" w:hAnsiTheme="majorBidi" w:cstheme="majorBidi"/>
          <w:kern w:val="36"/>
          <w:sz w:val="24"/>
          <w:szCs w:val="24"/>
          <w:lang w:eastAsia="fr-FR"/>
        </w:rPr>
        <w:t>ble du réchauffement climatique</w:t>
      </w:r>
    </w:p>
    <w:p w:rsidR="00892AFA" w:rsidRPr="00892AFA" w:rsidRDefault="00892AFA" w:rsidP="00D77E8F">
      <w:pPr>
        <w:spacing w:after="150" w:line="360" w:lineRule="auto"/>
        <w:jc w:val="both"/>
        <w:outlineLvl w:val="0"/>
        <w:rPr>
          <w:rFonts w:asciiTheme="majorBidi" w:eastAsia="Times New Roman" w:hAnsiTheme="majorBidi" w:cstheme="majorBidi"/>
          <w:b/>
          <w:bCs/>
          <w:kern w:val="36"/>
          <w:sz w:val="24"/>
          <w:szCs w:val="24"/>
          <w:lang w:eastAsia="fr-FR"/>
        </w:rPr>
      </w:pPr>
      <w:r w:rsidRPr="00892AFA">
        <w:rPr>
          <w:rFonts w:asciiTheme="majorBidi" w:eastAsia="Times New Roman" w:hAnsiTheme="majorBidi" w:cstheme="majorBidi"/>
          <w:b/>
          <w:bCs/>
          <w:kern w:val="36"/>
          <w:sz w:val="24"/>
          <w:szCs w:val="24"/>
          <w:lang w:eastAsia="fr-FR"/>
        </w:rPr>
        <w:tab/>
      </w:r>
      <w:r w:rsidRPr="00892AFA">
        <w:rPr>
          <w:rFonts w:asciiTheme="majorBidi" w:eastAsia="Times New Roman" w:hAnsiTheme="majorBidi" w:cstheme="majorBidi"/>
          <w:b/>
          <w:bCs/>
          <w:kern w:val="36"/>
          <w:sz w:val="24"/>
          <w:szCs w:val="24"/>
          <w:lang w:eastAsia="fr-FR"/>
        </w:rPr>
        <w:t>Le gaz</w:t>
      </w:r>
    </w:p>
    <w:p w:rsidR="00892AFA" w:rsidRDefault="00892AFA" w:rsidP="00D77E8F">
      <w:pPr>
        <w:spacing w:after="150" w:line="360" w:lineRule="auto"/>
        <w:ind w:left="360"/>
        <w:jc w:val="both"/>
        <w:outlineLvl w:val="0"/>
        <w:rPr>
          <w:rFonts w:asciiTheme="majorBidi" w:eastAsia="Times New Roman" w:hAnsiTheme="majorBidi" w:cstheme="majorBidi"/>
          <w:kern w:val="36"/>
          <w:sz w:val="24"/>
          <w:szCs w:val="24"/>
          <w:lang w:eastAsia="fr-FR"/>
        </w:rPr>
      </w:pPr>
      <w:r w:rsidRPr="00892AFA">
        <w:rPr>
          <w:rFonts w:asciiTheme="majorBidi" w:eastAsia="Times New Roman" w:hAnsiTheme="majorBidi" w:cstheme="majorBidi"/>
          <w:kern w:val="36"/>
          <w:sz w:val="24"/>
          <w:szCs w:val="24"/>
          <w:lang w:eastAsia="fr-FR"/>
        </w:rPr>
        <w:t>Il s'agit de l'énergie que vous utilisez peut-être chez vous pour vous chauffer ou cuire vos aliments. Le gaz naturel est particulièrement limité, sa consommation ne sera plus permise d'ici 70 ans, en raison de l'épuisement des ressources.</w:t>
      </w:r>
    </w:p>
    <w:p w:rsidR="00892AFA" w:rsidRPr="00892AFA" w:rsidRDefault="00892AFA" w:rsidP="00D77E8F">
      <w:pPr>
        <w:spacing w:after="150" w:line="360" w:lineRule="auto"/>
        <w:ind w:left="360"/>
        <w:jc w:val="both"/>
        <w:outlineLvl w:val="0"/>
        <w:rPr>
          <w:rFonts w:asciiTheme="majorBidi" w:eastAsia="Times New Roman" w:hAnsiTheme="majorBidi" w:cstheme="majorBidi"/>
          <w:b/>
          <w:bCs/>
          <w:kern w:val="36"/>
          <w:sz w:val="24"/>
          <w:szCs w:val="24"/>
          <w:lang w:eastAsia="fr-FR"/>
        </w:rPr>
      </w:pPr>
      <w:r w:rsidRPr="00892AFA">
        <w:rPr>
          <w:rFonts w:asciiTheme="majorBidi" w:eastAsia="Times New Roman" w:hAnsiTheme="majorBidi" w:cstheme="majorBidi"/>
          <w:b/>
          <w:bCs/>
          <w:kern w:val="36"/>
          <w:sz w:val="24"/>
          <w:szCs w:val="24"/>
          <w:lang w:eastAsia="fr-FR"/>
        </w:rPr>
        <w:tab/>
      </w:r>
      <w:r w:rsidRPr="00892AFA">
        <w:rPr>
          <w:rFonts w:asciiTheme="majorBidi" w:eastAsia="Times New Roman" w:hAnsiTheme="majorBidi" w:cstheme="majorBidi"/>
          <w:b/>
          <w:bCs/>
          <w:kern w:val="36"/>
          <w:sz w:val="24"/>
          <w:szCs w:val="24"/>
          <w:lang w:eastAsia="fr-FR"/>
        </w:rPr>
        <w:t>Le pétrole</w:t>
      </w:r>
    </w:p>
    <w:p w:rsidR="00892AFA" w:rsidRDefault="00892AFA" w:rsidP="00D77E8F">
      <w:pPr>
        <w:spacing w:after="150" w:line="360" w:lineRule="auto"/>
        <w:ind w:left="360"/>
        <w:jc w:val="both"/>
        <w:outlineLvl w:val="0"/>
        <w:rPr>
          <w:rFonts w:asciiTheme="majorBidi" w:eastAsia="Times New Roman" w:hAnsiTheme="majorBidi" w:cstheme="majorBidi"/>
          <w:kern w:val="36"/>
          <w:sz w:val="24"/>
          <w:szCs w:val="24"/>
          <w:lang w:eastAsia="fr-FR"/>
        </w:rPr>
      </w:pPr>
      <w:r w:rsidRPr="00892AFA">
        <w:rPr>
          <w:rFonts w:asciiTheme="majorBidi" w:eastAsia="Times New Roman" w:hAnsiTheme="majorBidi" w:cstheme="majorBidi"/>
          <w:kern w:val="36"/>
          <w:sz w:val="24"/>
          <w:szCs w:val="24"/>
          <w:lang w:eastAsia="fr-FR"/>
        </w:rPr>
        <w:t>Cette énergie fossile est employée dans la fabrication de carburants et de plastique. La consommation mondiale de pétrole représente 82,4 milliards de barils aussi, les réserves devraient s'épuiser d'ici 40 ans. Toutefois, d'autres ressources existent, mais elles se situent trop profondément dans le sol pour être réellement exploitables.</w:t>
      </w:r>
    </w:p>
    <w:p w:rsidR="00892AFA" w:rsidRPr="00892AFA" w:rsidRDefault="00892AFA" w:rsidP="00D77E8F">
      <w:pPr>
        <w:spacing w:after="150" w:line="360" w:lineRule="auto"/>
        <w:ind w:left="360" w:firstLine="348"/>
        <w:jc w:val="both"/>
        <w:outlineLvl w:val="0"/>
        <w:rPr>
          <w:rFonts w:asciiTheme="majorBidi" w:eastAsia="Times New Roman" w:hAnsiTheme="majorBidi" w:cstheme="majorBidi"/>
          <w:b/>
          <w:bCs/>
          <w:kern w:val="36"/>
          <w:sz w:val="24"/>
          <w:szCs w:val="24"/>
          <w:lang w:eastAsia="fr-FR"/>
        </w:rPr>
      </w:pPr>
      <w:r w:rsidRPr="00892AFA">
        <w:rPr>
          <w:rFonts w:asciiTheme="majorBidi" w:eastAsia="Times New Roman" w:hAnsiTheme="majorBidi" w:cstheme="majorBidi"/>
          <w:b/>
          <w:bCs/>
          <w:kern w:val="36"/>
          <w:sz w:val="24"/>
          <w:szCs w:val="24"/>
          <w:lang w:eastAsia="fr-FR"/>
        </w:rPr>
        <w:t>Le nucléaire</w:t>
      </w:r>
    </w:p>
    <w:p w:rsidR="00892AFA" w:rsidRPr="00892AFA" w:rsidRDefault="00892AFA" w:rsidP="00D77E8F">
      <w:pPr>
        <w:spacing w:after="150" w:line="360" w:lineRule="auto"/>
        <w:ind w:left="360"/>
        <w:jc w:val="both"/>
        <w:outlineLvl w:val="0"/>
        <w:rPr>
          <w:rFonts w:asciiTheme="majorBidi" w:eastAsia="Times New Roman" w:hAnsiTheme="majorBidi" w:cstheme="majorBidi"/>
          <w:kern w:val="36"/>
          <w:sz w:val="24"/>
          <w:szCs w:val="24"/>
          <w:lang w:eastAsia="fr-FR"/>
        </w:rPr>
      </w:pPr>
      <w:r w:rsidRPr="00892AFA">
        <w:rPr>
          <w:rFonts w:asciiTheme="majorBidi" w:eastAsia="Times New Roman" w:hAnsiTheme="majorBidi" w:cstheme="majorBidi"/>
          <w:kern w:val="36"/>
          <w:sz w:val="24"/>
          <w:szCs w:val="24"/>
          <w:lang w:eastAsia="fr-FR"/>
        </w:rPr>
        <w:lastRenderedPageBreak/>
        <w:t>L'énergie nucléaire est produite dans des centrales nucléaires qui utilisent de l'uranium enrichi, un élément radioactif intervenant dans la fission nucléaire. Ce procédé permet de chauffer l'eau à haute température, qui sera alors transformée en vapeur et permettra la création d'électricité. L'uranium est présent dans la nature, et plus particulièrement dans le sol, les animaux, l'Homme, les plantes et l'eau. Toutefois, il n'est disponible qu'en très petite concentration aussi, son extraction est particulièrement coûteuse et pèse sur le prix de l'électricité produite à partir du nucléaire. Néanmoins le nucléaire reste une des énergies parmi les moins chères à produire.</w:t>
      </w:r>
    </w:p>
    <w:p w:rsidR="003D663A" w:rsidRDefault="003D663A" w:rsidP="00D77E8F">
      <w:pPr>
        <w:pStyle w:val="Paragraphedeliste"/>
        <w:numPr>
          <w:ilvl w:val="0"/>
          <w:numId w:val="1"/>
        </w:numPr>
        <w:spacing w:line="360" w:lineRule="auto"/>
        <w:jc w:val="both"/>
        <w:rPr>
          <w:rFonts w:asciiTheme="majorBidi" w:eastAsia="Times New Roman" w:hAnsiTheme="majorBidi" w:cstheme="majorBidi"/>
          <w:b/>
          <w:bCs/>
          <w:kern w:val="36"/>
          <w:sz w:val="24"/>
          <w:szCs w:val="24"/>
          <w:highlight w:val="red"/>
          <w:lang w:eastAsia="fr-FR"/>
        </w:rPr>
      </w:pPr>
      <w:r w:rsidRPr="00D77E8F">
        <w:rPr>
          <w:rFonts w:asciiTheme="majorBidi" w:eastAsia="Times New Roman" w:hAnsiTheme="majorBidi" w:cstheme="majorBidi"/>
          <w:b/>
          <w:bCs/>
          <w:kern w:val="36"/>
          <w:sz w:val="24"/>
          <w:szCs w:val="24"/>
          <w:highlight w:val="red"/>
          <w:lang w:eastAsia="fr-FR"/>
        </w:rPr>
        <w:t xml:space="preserve">Quels sont les avantages et inconvénients des énergies </w:t>
      </w:r>
      <w:r w:rsidR="00892AFA" w:rsidRPr="00D77E8F">
        <w:rPr>
          <w:rFonts w:asciiTheme="majorBidi" w:eastAsia="Times New Roman" w:hAnsiTheme="majorBidi" w:cstheme="majorBidi"/>
          <w:b/>
          <w:bCs/>
          <w:kern w:val="36"/>
          <w:sz w:val="24"/>
          <w:szCs w:val="24"/>
          <w:highlight w:val="red"/>
          <w:lang w:eastAsia="fr-FR"/>
        </w:rPr>
        <w:t xml:space="preserve">non </w:t>
      </w:r>
      <w:r w:rsidRPr="00D77E8F">
        <w:rPr>
          <w:rFonts w:asciiTheme="majorBidi" w:eastAsia="Times New Roman" w:hAnsiTheme="majorBidi" w:cstheme="majorBidi"/>
          <w:b/>
          <w:bCs/>
          <w:kern w:val="36"/>
          <w:sz w:val="24"/>
          <w:szCs w:val="24"/>
          <w:highlight w:val="red"/>
          <w:lang w:eastAsia="fr-FR"/>
        </w:rPr>
        <w:t>renouvelables ?</w:t>
      </w:r>
    </w:p>
    <w:p w:rsidR="00D77E8F" w:rsidRDefault="00D77E8F" w:rsidP="00D77E8F">
      <w:pPr>
        <w:pStyle w:val="Paragraphedeliste"/>
        <w:spacing w:line="360" w:lineRule="auto"/>
        <w:jc w:val="both"/>
        <w:rPr>
          <w:rFonts w:asciiTheme="majorBidi" w:eastAsia="Times New Roman" w:hAnsiTheme="majorBidi" w:cstheme="majorBidi"/>
          <w:kern w:val="36"/>
          <w:sz w:val="24"/>
          <w:szCs w:val="24"/>
          <w:lang w:eastAsia="fr-FR"/>
        </w:rPr>
      </w:pPr>
      <w:r w:rsidRPr="00D77E8F">
        <w:rPr>
          <w:rFonts w:asciiTheme="majorBidi" w:eastAsia="Times New Roman" w:hAnsiTheme="majorBidi" w:cstheme="majorBidi"/>
          <w:b/>
          <w:bCs/>
          <w:kern w:val="36"/>
          <w:sz w:val="24"/>
          <w:szCs w:val="24"/>
          <w:lang w:eastAsia="fr-FR"/>
        </w:rPr>
        <w:t>Avantage</w:t>
      </w:r>
      <w:r>
        <w:rPr>
          <w:rFonts w:asciiTheme="majorBidi" w:eastAsia="Times New Roman" w:hAnsiTheme="majorBidi" w:cstheme="majorBidi"/>
          <w:kern w:val="36"/>
          <w:sz w:val="24"/>
          <w:szCs w:val="24"/>
          <w:lang w:eastAsia="fr-FR"/>
        </w:rPr>
        <w:t xml:space="preserve"> : </w:t>
      </w:r>
      <w:r w:rsidRPr="00D77E8F">
        <w:rPr>
          <w:rFonts w:asciiTheme="majorBidi" w:eastAsia="Times New Roman" w:hAnsiTheme="majorBidi" w:cstheme="majorBidi"/>
          <w:kern w:val="36"/>
          <w:sz w:val="24"/>
          <w:szCs w:val="24"/>
          <w:lang w:eastAsia="fr-FR"/>
        </w:rPr>
        <w:t>De nombreuses énergies non renouvelables sont plus fiables que la plupart des énergies renouvelables et ne sont pas soumises aux conditions météorologiques. Elles fournissent une énergie continue, et non intermittente, dépendant des conditions météorologiques.</w:t>
      </w:r>
    </w:p>
    <w:p w:rsidR="00D77E8F" w:rsidRPr="00D77E8F" w:rsidRDefault="00D77E8F" w:rsidP="00D77E8F">
      <w:pPr>
        <w:pStyle w:val="Paragraphedeliste"/>
        <w:spacing w:line="360" w:lineRule="auto"/>
        <w:jc w:val="both"/>
        <w:rPr>
          <w:rFonts w:asciiTheme="majorBidi" w:eastAsia="Times New Roman" w:hAnsiTheme="majorBidi" w:cstheme="majorBidi"/>
          <w:kern w:val="36"/>
          <w:sz w:val="24"/>
          <w:szCs w:val="24"/>
          <w:lang w:eastAsia="fr-FR"/>
        </w:rPr>
      </w:pPr>
      <w:r>
        <w:rPr>
          <w:rFonts w:asciiTheme="majorBidi" w:eastAsia="Times New Roman" w:hAnsiTheme="majorBidi" w:cstheme="majorBidi"/>
          <w:b/>
          <w:bCs/>
          <w:kern w:val="36"/>
          <w:sz w:val="24"/>
          <w:szCs w:val="24"/>
          <w:lang w:eastAsia="fr-FR"/>
        </w:rPr>
        <w:t>Inconvénients </w:t>
      </w:r>
      <w:r w:rsidRPr="00D77E8F">
        <w:rPr>
          <w:rFonts w:asciiTheme="majorBidi" w:eastAsia="Times New Roman" w:hAnsiTheme="majorBidi" w:cstheme="majorBidi"/>
          <w:kern w:val="36"/>
          <w:sz w:val="24"/>
          <w:szCs w:val="24"/>
          <w:lang w:eastAsia="fr-FR"/>
        </w:rPr>
        <w:t>: Dans l'ensemble, les énergies fossiles ont l'inconvénient commun d'être présentes en quantité limitée sur terre et ne sont pas renouvelables. Ce ne sont donc pas des énergies sur lesquelles nous pourrons compter indéfiniment.</w:t>
      </w:r>
    </w:p>
    <w:p w:rsidR="00246467" w:rsidRPr="00D77E8F" w:rsidRDefault="00246467" w:rsidP="00D77E8F">
      <w:pPr>
        <w:pStyle w:val="Paragraphedeliste"/>
        <w:numPr>
          <w:ilvl w:val="0"/>
          <w:numId w:val="1"/>
        </w:numPr>
        <w:shd w:val="clear" w:color="auto" w:fill="FFFFFF"/>
        <w:spacing w:after="0" w:line="360" w:lineRule="auto"/>
        <w:jc w:val="both"/>
        <w:outlineLvl w:val="1"/>
        <w:rPr>
          <w:rFonts w:asciiTheme="majorBidi" w:eastAsia="Times New Roman" w:hAnsiTheme="majorBidi" w:cstheme="majorBidi"/>
          <w:b/>
          <w:bCs/>
          <w:color w:val="000000"/>
          <w:sz w:val="26"/>
          <w:szCs w:val="26"/>
          <w:highlight w:val="green"/>
          <w:lang w:eastAsia="fr-FR"/>
        </w:rPr>
      </w:pPr>
      <w:r w:rsidRPr="00D77E8F">
        <w:rPr>
          <w:rFonts w:asciiTheme="majorBidi" w:eastAsia="Times New Roman" w:hAnsiTheme="majorBidi" w:cstheme="majorBidi"/>
          <w:b/>
          <w:bCs/>
          <w:color w:val="000000"/>
          <w:sz w:val="26"/>
          <w:szCs w:val="26"/>
          <w:highlight w:val="green"/>
          <w:lang w:eastAsia="fr-FR"/>
        </w:rPr>
        <w:t>Qu’est-ce qu’une énergie renouvelable ?</w:t>
      </w:r>
    </w:p>
    <w:p w:rsidR="00246467" w:rsidRPr="00D24CF6" w:rsidRDefault="00D24CF6" w:rsidP="00D77E8F">
      <w:pPr>
        <w:pStyle w:val="Paragraphedeliste"/>
        <w:numPr>
          <w:ilvl w:val="0"/>
          <w:numId w:val="3"/>
        </w:numPr>
        <w:shd w:val="clear" w:color="auto" w:fill="FFFFFF"/>
        <w:spacing w:after="0" w:line="360" w:lineRule="auto"/>
        <w:jc w:val="both"/>
        <w:outlineLvl w:val="1"/>
        <w:rPr>
          <w:rFonts w:asciiTheme="majorBidi" w:eastAsia="Times New Roman" w:hAnsiTheme="majorBidi" w:cstheme="majorBidi"/>
          <w:color w:val="000000"/>
          <w:sz w:val="24"/>
          <w:szCs w:val="24"/>
          <w:lang w:eastAsia="fr-FR"/>
        </w:rPr>
      </w:pPr>
      <w:r w:rsidRPr="00D24CF6">
        <w:rPr>
          <w:rFonts w:asciiTheme="majorBidi" w:eastAsia="Times New Roman" w:hAnsiTheme="majorBidi" w:cstheme="majorBidi"/>
          <w:color w:val="000000"/>
          <w:sz w:val="24"/>
          <w:szCs w:val="24"/>
          <w:lang w:eastAsia="fr-FR"/>
        </w:rPr>
        <w:t>Une énergie est dite renouvelable lorsqu'elle est produite par une source que la nature renouvelle en permanence, contrairement à une énergie dépendant de sources qui s’épuisent.</w:t>
      </w:r>
    </w:p>
    <w:p w:rsidR="00D24CF6" w:rsidRPr="00D24CF6" w:rsidRDefault="00D24CF6" w:rsidP="00D77E8F">
      <w:pPr>
        <w:pStyle w:val="Paragraphedeliste"/>
        <w:numPr>
          <w:ilvl w:val="0"/>
          <w:numId w:val="2"/>
        </w:numPr>
        <w:shd w:val="clear" w:color="auto" w:fill="FFFFFF"/>
        <w:spacing w:after="0" w:line="360" w:lineRule="auto"/>
        <w:jc w:val="both"/>
        <w:outlineLvl w:val="1"/>
        <w:rPr>
          <w:rFonts w:asciiTheme="majorBidi" w:eastAsia="Times New Roman" w:hAnsiTheme="majorBidi" w:cstheme="majorBidi"/>
          <w:color w:val="000000"/>
          <w:sz w:val="24"/>
          <w:szCs w:val="24"/>
          <w:lang w:eastAsia="fr-FR"/>
        </w:rPr>
      </w:pPr>
      <w:r>
        <w:rPr>
          <w:rFonts w:asciiTheme="majorBidi" w:eastAsia="Times New Roman" w:hAnsiTheme="majorBidi" w:cstheme="majorBidi"/>
          <w:color w:val="000000"/>
          <w:sz w:val="24"/>
          <w:szCs w:val="24"/>
          <w:lang w:eastAsia="fr-FR"/>
        </w:rPr>
        <w:t xml:space="preserve">EnR </w:t>
      </w:r>
      <w:r w:rsidRPr="00D24CF6">
        <w:rPr>
          <w:rFonts w:asciiTheme="majorBidi" w:eastAsia="Times New Roman" w:hAnsiTheme="majorBidi" w:cstheme="majorBidi"/>
          <w:color w:val="000000"/>
          <w:sz w:val="24"/>
          <w:szCs w:val="24"/>
          <w:lang w:eastAsia="fr-FR"/>
        </w:rPr>
        <w:t>sont des sources d'énergie dont le renouvellement naturel est assez rapide pour qu'elles puissent être considérées comme inépuisables à l'échelle du temps humain</w:t>
      </w:r>
    </w:p>
    <w:p w:rsidR="00D24CF6" w:rsidRPr="00D77E8F" w:rsidRDefault="00BC0857" w:rsidP="00D77E8F">
      <w:pPr>
        <w:pStyle w:val="Paragraphedeliste"/>
        <w:numPr>
          <w:ilvl w:val="0"/>
          <w:numId w:val="1"/>
        </w:numPr>
        <w:spacing w:line="360" w:lineRule="auto"/>
        <w:jc w:val="both"/>
        <w:rPr>
          <w:rFonts w:asciiTheme="majorBidi" w:hAnsiTheme="majorBidi" w:cstheme="majorBidi"/>
          <w:b/>
          <w:bCs/>
          <w:sz w:val="24"/>
          <w:szCs w:val="24"/>
          <w:highlight w:val="green"/>
        </w:rPr>
      </w:pPr>
      <w:r w:rsidRPr="00D77E8F">
        <w:rPr>
          <w:rFonts w:asciiTheme="majorBidi" w:hAnsiTheme="majorBidi" w:cstheme="majorBidi"/>
          <w:b/>
          <w:bCs/>
          <w:sz w:val="24"/>
          <w:szCs w:val="24"/>
          <w:highlight w:val="green"/>
        </w:rPr>
        <w:t>Quels sont les différents types d’énergies renouvelables ?</w:t>
      </w:r>
    </w:p>
    <w:p w:rsidR="00BC0857" w:rsidRPr="00BC0857" w:rsidRDefault="00BC0857" w:rsidP="00D77E8F">
      <w:pPr>
        <w:pStyle w:val="Paragraphedeliste"/>
        <w:numPr>
          <w:ilvl w:val="0"/>
          <w:numId w:val="2"/>
        </w:numPr>
        <w:spacing w:line="360" w:lineRule="auto"/>
        <w:jc w:val="both"/>
        <w:rPr>
          <w:rFonts w:asciiTheme="majorBidi" w:hAnsiTheme="majorBidi" w:cstheme="majorBidi"/>
          <w:b/>
          <w:bCs/>
          <w:sz w:val="24"/>
          <w:szCs w:val="24"/>
        </w:rPr>
      </w:pPr>
      <w:r w:rsidRPr="00BC0857">
        <w:rPr>
          <w:rFonts w:asciiTheme="majorBidi" w:hAnsiTheme="majorBidi" w:cstheme="majorBidi"/>
          <w:b/>
          <w:bCs/>
          <w:sz w:val="24"/>
          <w:szCs w:val="24"/>
        </w:rPr>
        <w:t>​</w:t>
      </w:r>
      <w:r w:rsidRPr="00BC0857">
        <w:rPr>
          <w:rFonts w:asciiTheme="majorBidi" w:hAnsiTheme="majorBidi" w:cstheme="majorBidi"/>
          <w:b/>
          <w:bCs/>
          <w:sz w:val="24"/>
          <w:szCs w:val="24"/>
          <w:u w:val="single"/>
        </w:rPr>
        <w:t>L’énergie solaire</w:t>
      </w:r>
      <w:r w:rsidRPr="00BC0857">
        <w:rPr>
          <w:rFonts w:asciiTheme="majorBidi" w:hAnsiTheme="majorBidi" w:cstheme="majorBidi"/>
          <w:sz w:val="24"/>
          <w:szCs w:val="24"/>
        </w:rPr>
        <w:t xml:space="preserve"> est produite sous deux formes : le solaire photovoltaïque qui transforme le rayonnement lumineux du soleil en électricité grâce à des panneaux formés de cellules de semi-conducteurs et le solaire thermique qui capte la chaleur du soleil, qu'on utilise comme telle ou bien qu'on transforme en énergie mécanique, puis en électricité.</w:t>
      </w:r>
    </w:p>
    <w:p w:rsidR="00BC0857" w:rsidRPr="00BC0857" w:rsidRDefault="003D663A" w:rsidP="00D77E8F">
      <w:pPr>
        <w:pStyle w:val="Paragraphedeliste"/>
        <w:numPr>
          <w:ilvl w:val="0"/>
          <w:numId w:val="2"/>
        </w:numPr>
        <w:spacing w:line="360" w:lineRule="auto"/>
        <w:jc w:val="both"/>
        <w:rPr>
          <w:rFonts w:asciiTheme="majorBidi" w:hAnsiTheme="majorBidi" w:cstheme="majorBidi"/>
          <w:b/>
          <w:bCs/>
          <w:sz w:val="28"/>
          <w:szCs w:val="28"/>
        </w:rPr>
      </w:pPr>
      <w:hyperlink r:id="rId6" w:tgtFrame="_blank" w:history="1">
        <w:r w:rsidR="00BC0857" w:rsidRPr="00BC0857">
          <w:rPr>
            <w:rStyle w:val="Lienhypertexte"/>
            <w:rFonts w:asciiTheme="majorBidi" w:hAnsiTheme="majorBidi" w:cstheme="majorBidi"/>
            <w:b/>
            <w:bCs/>
            <w:color w:val="auto"/>
            <w:sz w:val="24"/>
            <w:szCs w:val="24"/>
            <w:shd w:val="clear" w:color="auto" w:fill="FFFFFF"/>
          </w:rPr>
          <w:t>L’éolien</w:t>
        </w:r>
      </w:hyperlink>
      <w:r w:rsidR="00BC0857" w:rsidRPr="00BC0857">
        <w:rPr>
          <w:rFonts w:asciiTheme="majorBidi" w:hAnsiTheme="majorBidi" w:cstheme="majorBidi"/>
          <w:sz w:val="24"/>
          <w:szCs w:val="24"/>
          <w:shd w:val="clear" w:color="auto" w:fill="FFFFFF"/>
        </w:rPr>
        <w:t xml:space="preserve">, énergie du vent, a progressé, offshore et </w:t>
      </w:r>
      <w:proofErr w:type="spellStart"/>
      <w:r w:rsidR="00BC0857" w:rsidRPr="00BC0857">
        <w:rPr>
          <w:rFonts w:asciiTheme="majorBidi" w:hAnsiTheme="majorBidi" w:cstheme="majorBidi"/>
          <w:sz w:val="24"/>
          <w:szCs w:val="24"/>
          <w:shd w:val="clear" w:color="auto" w:fill="FFFFFF"/>
        </w:rPr>
        <w:t>onshore</w:t>
      </w:r>
      <w:proofErr w:type="spellEnd"/>
      <w:r w:rsidR="00BC0857" w:rsidRPr="00BC0857">
        <w:rPr>
          <w:rFonts w:asciiTheme="majorBidi" w:hAnsiTheme="majorBidi" w:cstheme="majorBidi"/>
          <w:sz w:val="24"/>
          <w:szCs w:val="24"/>
          <w:shd w:val="clear" w:color="auto" w:fill="FFFFFF"/>
        </w:rPr>
        <w:t>, avec une technologie en amélioration régulière. Les plus hautes éoliennes atteignent 170 mètres, avec des rotors d’un diamètre de plus de 150 mètres !</w:t>
      </w:r>
    </w:p>
    <w:p w:rsidR="00BC0857" w:rsidRDefault="00BC0857" w:rsidP="00D77E8F">
      <w:pPr>
        <w:pStyle w:val="Paragraphedeliste"/>
        <w:numPr>
          <w:ilvl w:val="0"/>
          <w:numId w:val="2"/>
        </w:numPr>
        <w:spacing w:line="360" w:lineRule="auto"/>
        <w:jc w:val="both"/>
        <w:rPr>
          <w:rFonts w:asciiTheme="majorBidi" w:hAnsiTheme="majorBidi" w:cstheme="majorBidi"/>
          <w:sz w:val="24"/>
          <w:szCs w:val="24"/>
        </w:rPr>
      </w:pPr>
      <w:r w:rsidRPr="00BC0857">
        <w:rPr>
          <w:rFonts w:asciiTheme="majorBidi" w:hAnsiTheme="majorBidi" w:cstheme="majorBidi"/>
          <w:b/>
          <w:bCs/>
          <w:sz w:val="24"/>
          <w:szCs w:val="24"/>
          <w:u w:val="single"/>
        </w:rPr>
        <w:t>La biomasse</w:t>
      </w:r>
      <w:r w:rsidRPr="00BC0857">
        <w:rPr>
          <w:rFonts w:asciiTheme="majorBidi" w:hAnsiTheme="majorBidi" w:cstheme="majorBidi"/>
          <w:sz w:val="24"/>
          <w:szCs w:val="24"/>
        </w:rPr>
        <w:t xml:space="preserve"> est constituée de toutes les matières organiques d'origine végétale (micro-algues incluses), animale, bactérienne ou fongique (champignons). Le bois a pendant des siècles constitué, via sa combustion, la principale source d’énergie avant d’être détrôné par le charbon puis le pétrole et le gaz. Mais il y a d’autres formes d’utilisation de la biomasse. La méthanisation produit du biogaz à partir de nos déchets ménagers ou agricoles. Le raffinage de la biomasse végétale permet la production de biocarburants.</w:t>
      </w:r>
    </w:p>
    <w:p w:rsidR="00BC0857" w:rsidRDefault="00BC0857" w:rsidP="00D77E8F">
      <w:pPr>
        <w:pStyle w:val="Paragraphedeliste"/>
        <w:numPr>
          <w:ilvl w:val="0"/>
          <w:numId w:val="2"/>
        </w:numPr>
        <w:spacing w:line="360" w:lineRule="auto"/>
        <w:jc w:val="both"/>
        <w:rPr>
          <w:rFonts w:asciiTheme="majorBidi" w:hAnsiTheme="majorBidi" w:cstheme="majorBidi"/>
          <w:sz w:val="24"/>
          <w:szCs w:val="24"/>
        </w:rPr>
      </w:pPr>
      <w:r w:rsidRPr="00BC0857">
        <w:rPr>
          <w:rFonts w:asciiTheme="majorBidi" w:hAnsiTheme="majorBidi" w:cstheme="majorBidi"/>
          <w:b/>
          <w:bCs/>
          <w:sz w:val="24"/>
          <w:szCs w:val="24"/>
          <w:u w:val="single"/>
        </w:rPr>
        <w:t>La géothermie</w:t>
      </w:r>
      <w:r w:rsidRPr="00BC0857">
        <w:rPr>
          <w:rFonts w:asciiTheme="majorBidi" w:hAnsiTheme="majorBidi" w:cstheme="majorBidi"/>
          <w:sz w:val="24"/>
          <w:szCs w:val="24"/>
        </w:rPr>
        <w:t xml:space="preserve"> utilise la chaleur des aquifères du sous-sol, voire des roches sèches, captée à plus ou moins grande profondeur, pour alimenter des quartiers urbains, des bâtiments ou des usines, ou encore produire de l’électricité via des centrales. Certains pays dont les conditions géologiques sont </w:t>
      </w:r>
      <w:r w:rsidRPr="00BC0857">
        <w:rPr>
          <w:rFonts w:asciiTheme="majorBidi" w:hAnsiTheme="majorBidi" w:cstheme="majorBidi"/>
          <w:sz w:val="24"/>
          <w:szCs w:val="24"/>
        </w:rPr>
        <w:lastRenderedPageBreak/>
        <w:t>favorables l’utilisent de façon massive, comme l’Islande ou les Philippines, deux pays volcaniques. La chaleur d’autres sources peut aussi être captée et utilisée dans des réseaux ou des processus industriels.</w:t>
      </w:r>
    </w:p>
    <w:p w:rsidR="00BC0857" w:rsidRDefault="00BC0857" w:rsidP="00D77E8F">
      <w:pPr>
        <w:pStyle w:val="Paragraphedeliste"/>
        <w:numPr>
          <w:ilvl w:val="0"/>
          <w:numId w:val="2"/>
        </w:numPr>
        <w:spacing w:line="360" w:lineRule="auto"/>
        <w:jc w:val="both"/>
        <w:rPr>
          <w:rFonts w:asciiTheme="majorBidi" w:hAnsiTheme="majorBidi" w:cstheme="majorBidi"/>
          <w:sz w:val="24"/>
          <w:szCs w:val="24"/>
        </w:rPr>
      </w:pPr>
      <w:r w:rsidRPr="00BC0857">
        <w:rPr>
          <w:rFonts w:asciiTheme="majorBidi" w:hAnsiTheme="majorBidi" w:cstheme="majorBidi"/>
          <w:b/>
          <w:bCs/>
          <w:sz w:val="24"/>
          <w:szCs w:val="24"/>
          <w:u w:val="single"/>
        </w:rPr>
        <w:t>L'énergie hydraulique</w:t>
      </w:r>
      <w:r>
        <w:rPr>
          <w:rFonts w:asciiTheme="majorBidi" w:hAnsiTheme="majorBidi" w:cstheme="majorBidi"/>
          <w:b/>
          <w:bCs/>
          <w:sz w:val="24"/>
          <w:szCs w:val="24"/>
          <w:u w:val="single"/>
        </w:rPr>
        <w:t xml:space="preserve"> </w:t>
      </w:r>
      <w:r w:rsidRPr="00BC0857">
        <w:rPr>
          <w:rFonts w:asciiTheme="majorBidi" w:hAnsiTheme="majorBidi" w:cstheme="majorBidi"/>
          <w:sz w:val="24"/>
          <w:szCs w:val="24"/>
        </w:rPr>
        <w:t>est l'énergie fournie par le mouvement de l'eau, sous toutes ses formes : chutes d'eau, cours d'eau, courants marin, marée, vagues1. Ce mouvement peut être utilisé directement, par exemple avec un moulin à eau, ou plus couramment être converti, par exemple en énergie électrique dans une centrale hydroélectrique.</w:t>
      </w:r>
    </w:p>
    <w:p w:rsidR="003728BF" w:rsidRPr="00D77E8F" w:rsidRDefault="00346145" w:rsidP="00D77E8F">
      <w:pPr>
        <w:pStyle w:val="Titre2"/>
        <w:numPr>
          <w:ilvl w:val="0"/>
          <w:numId w:val="1"/>
        </w:numPr>
        <w:shd w:val="clear" w:color="auto" w:fill="FFFFFF"/>
        <w:spacing w:before="300" w:beforeAutospacing="0" w:after="0" w:afterAutospacing="0" w:line="360" w:lineRule="auto"/>
        <w:jc w:val="both"/>
        <w:rPr>
          <w:rFonts w:asciiTheme="majorBidi" w:hAnsiTheme="majorBidi" w:cstheme="majorBidi"/>
          <w:sz w:val="24"/>
          <w:szCs w:val="24"/>
          <w:highlight w:val="green"/>
        </w:rPr>
      </w:pPr>
      <w:r w:rsidRPr="00D77E8F">
        <w:rPr>
          <w:rFonts w:asciiTheme="majorBidi" w:hAnsiTheme="majorBidi" w:cstheme="majorBidi"/>
          <w:sz w:val="24"/>
          <w:szCs w:val="24"/>
          <w:highlight w:val="green"/>
        </w:rPr>
        <w:t>Quel</w:t>
      </w:r>
      <w:bookmarkStart w:id="0" w:name="_GoBack"/>
      <w:bookmarkEnd w:id="0"/>
      <w:r w:rsidRPr="00D77E8F">
        <w:rPr>
          <w:rFonts w:asciiTheme="majorBidi" w:hAnsiTheme="majorBidi" w:cstheme="majorBidi"/>
          <w:sz w:val="24"/>
          <w:szCs w:val="24"/>
          <w:highlight w:val="green"/>
        </w:rPr>
        <w:t>s sont les avantages et inconvénients des énergies renouvelables ?</w:t>
      </w:r>
    </w:p>
    <w:p w:rsidR="00346145" w:rsidRPr="00346145" w:rsidRDefault="00346145" w:rsidP="00D77E8F">
      <w:pPr>
        <w:pStyle w:val="Titre2"/>
        <w:numPr>
          <w:ilvl w:val="0"/>
          <w:numId w:val="2"/>
        </w:numPr>
        <w:shd w:val="clear" w:color="auto" w:fill="FFFFFF"/>
        <w:spacing w:before="300" w:after="0" w:line="360" w:lineRule="auto"/>
        <w:jc w:val="both"/>
        <w:rPr>
          <w:rFonts w:asciiTheme="majorBidi" w:hAnsiTheme="majorBidi" w:cstheme="majorBidi"/>
          <w:b w:val="0"/>
          <w:bCs w:val="0"/>
          <w:sz w:val="24"/>
          <w:szCs w:val="24"/>
          <w:u w:val="single"/>
        </w:rPr>
      </w:pPr>
      <w:r w:rsidRPr="00346145">
        <w:rPr>
          <w:rFonts w:asciiTheme="majorBidi" w:hAnsiTheme="majorBidi" w:cstheme="majorBidi"/>
          <w:sz w:val="24"/>
          <w:szCs w:val="24"/>
          <w:u w:val="single"/>
        </w:rPr>
        <w:t>Les avantages des énergies renouvelables </w:t>
      </w:r>
      <w:r w:rsidR="00280341" w:rsidRPr="00346145">
        <w:rPr>
          <w:rFonts w:asciiTheme="majorBidi" w:hAnsiTheme="majorBidi" w:cstheme="majorBidi"/>
          <w:sz w:val="24"/>
          <w:szCs w:val="24"/>
          <w:u w:val="single"/>
        </w:rPr>
        <w:t xml:space="preserve">: </w:t>
      </w:r>
      <w:r w:rsidR="00280341" w:rsidRPr="0092739C">
        <w:rPr>
          <w:rFonts w:asciiTheme="majorBidi" w:hAnsiTheme="majorBidi" w:cstheme="majorBidi"/>
          <w:b w:val="0"/>
          <w:bCs w:val="0"/>
          <w:sz w:val="24"/>
          <w:szCs w:val="24"/>
        </w:rPr>
        <w:t>Les</w:t>
      </w:r>
      <w:r w:rsidRPr="00346145">
        <w:rPr>
          <w:rFonts w:asciiTheme="majorBidi" w:hAnsiTheme="majorBidi" w:cstheme="majorBidi"/>
          <w:b w:val="0"/>
          <w:bCs w:val="0"/>
          <w:sz w:val="24"/>
          <w:szCs w:val="24"/>
        </w:rPr>
        <w:t xml:space="preserve"> avantages des énergies renouvelables sont nombreux, car ces dernières sont en général propres, sûres et surtout, elles existent en quantité illimitée (contrairement aux énergies fossiles).</w:t>
      </w:r>
    </w:p>
    <w:p w:rsidR="00346145" w:rsidRPr="00346145" w:rsidRDefault="00346145" w:rsidP="00D77E8F">
      <w:pPr>
        <w:pStyle w:val="Titre2"/>
        <w:numPr>
          <w:ilvl w:val="0"/>
          <w:numId w:val="2"/>
        </w:numPr>
        <w:shd w:val="clear" w:color="auto" w:fill="FFFFFF"/>
        <w:spacing w:before="300" w:after="0" w:line="360" w:lineRule="auto"/>
        <w:jc w:val="both"/>
        <w:rPr>
          <w:rFonts w:asciiTheme="majorBidi" w:hAnsiTheme="majorBidi" w:cstheme="majorBidi"/>
          <w:b w:val="0"/>
          <w:bCs w:val="0"/>
          <w:sz w:val="24"/>
          <w:szCs w:val="24"/>
        </w:rPr>
      </w:pPr>
      <w:r w:rsidRPr="00E54349">
        <w:rPr>
          <w:rFonts w:asciiTheme="majorBidi" w:hAnsiTheme="majorBidi" w:cstheme="majorBidi"/>
          <w:sz w:val="24"/>
          <w:szCs w:val="24"/>
          <w:u w:val="single"/>
        </w:rPr>
        <w:t>Sûreté</w:t>
      </w:r>
      <w:r w:rsidRPr="00346145">
        <w:rPr>
          <w:rFonts w:asciiTheme="majorBidi" w:hAnsiTheme="majorBidi" w:cstheme="majorBidi"/>
          <w:b w:val="0"/>
          <w:bCs w:val="0"/>
          <w:sz w:val="24"/>
          <w:szCs w:val="24"/>
        </w:rPr>
        <w:t xml:space="preserve"> : En les utilisant en majorité, on retrouverait une stabilité climatique, économique, environnementale et sociale surtout en développant de grandes centrales thermiques. La sûreté est l’un des avantages principaux, car il existe de très faibles risques d’accident.</w:t>
      </w:r>
    </w:p>
    <w:p w:rsidR="00346145" w:rsidRPr="00346145" w:rsidRDefault="00346145" w:rsidP="00D77E8F">
      <w:pPr>
        <w:pStyle w:val="Titre2"/>
        <w:numPr>
          <w:ilvl w:val="0"/>
          <w:numId w:val="2"/>
        </w:numPr>
        <w:shd w:val="clear" w:color="auto" w:fill="FFFFFF"/>
        <w:spacing w:before="300" w:after="0" w:line="360" w:lineRule="auto"/>
        <w:jc w:val="both"/>
        <w:rPr>
          <w:rFonts w:asciiTheme="majorBidi" w:hAnsiTheme="majorBidi" w:cstheme="majorBidi"/>
          <w:b w:val="0"/>
          <w:bCs w:val="0"/>
          <w:sz w:val="24"/>
          <w:szCs w:val="24"/>
        </w:rPr>
      </w:pPr>
      <w:r w:rsidRPr="00E54349">
        <w:rPr>
          <w:rFonts w:asciiTheme="majorBidi" w:hAnsiTheme="majorBidi" w:cstheme="majorBidi"/>
          <w:sz w:val="24"/>
          <w:szCs w:val="24"/>
          <w:u w:val="single"/>
        </w:rPr>
        <w:t>Peu de déchets</w:t>
      </w:r>
      <w:r w:rsidRPr="00346145">
        <w:rPr>
          <w:rFonts w:asciiTheme="majorBidi" w:hAnsiTheme="majorBidi" w:cstheme="majorBidi"/>
          <w:b w:val="0"/>
          <w:bCs w:val="0"/>
          <w:sz w:val="24"/>
          <w:szCs w:val="24"/>
        </w:rPr>
        <w:t xml:space="preserve"> : Elles génèrent également peu de déchets, et ces déchets sont parfois recyclables.</w:t>
      </w:r>
    </w:p>
    <w:p w:rsidR="00346145" w:rsidRPr="00346145" w:rsidRDefault="00346145" w:rsidP="00D77E8F">
      <w:pPr>
        <w:pStyle w:val="Titre2"/>
        <w:numPr>
          <w:ilvl w:val="0"/>
          <w:numId w:val="2"/>
        </w:numPr>
        <w:shd w:val="clear" w:color="auto" w:fill="FFFFFF"/>
        <w:spacing w:before="300" w:after="0" w:line="360" w:lineRule="auto"/>
        <w:jc w:val="both"/>
        <w:rPr>
          <w:rFonts w:asciiTheme="majorBidi" w:hAnsiTheme="majorBidi" w:cstheme="majorBidi"/>
          <w:b w:val="0"/>
          <w:bCs w:val="0"/>
          <w:sz w:val="24"/>
          <w:szCs w:val="24"/>
        </w:rPr>
      </w:pPr>
      <w:r w:rsidRPr="00E54349">
        <w:rPr>
          <w:rFonts w:asciiTheme="majorBidi" w:hAnsiTheme="majorBidi" w:cstheme="majorBidi"/>
          <w:sz w:val="24"/>
          <w:szCs w:val="24"/>
          <w:u w:val="single"/>
        </w:rPr>
        <w:t>La décentralisation</w:t>
      </w:r>
      <w:r w:rsidRPr="00346145">
        <w:rPr>
          <w:rFonts w:asciiTheme="majorBidi" w:hAnsiTheme="majorBidi" w:cstheme="majorBidi"/>
          <w:b w:val="0"/>
          <w:bCs w:val="0"/>
          <w:sz w:val="24"/>
          <w:szCs w:val="24"/>
        </w:rPr>
        <w:t xml:space="preserve"> des énergies renouvelables est aussi un facteur positif très important pour développer certains territoires et le développement local. Le marché du travail concernant ces énergies représente presque un million deux cent mille emplois surtout dans le photovoltaïque, l’éolien et la biomasse. Ces énergies respectent l’environnement pendant leur fabrication, leur fonctionnement et lors de leur fin de vie, au moment de leur démantèlement.</w:t>
      </w:r>
    </w:p>
    <w:p w:rsidR="00346145" w:rsidRPr="00346145" w:rsidRDefault="00346145" w:rsidP="00D77E8F">
      <w:pPr>
        <w:pStyle w:val="Titre2"/>
        <w:numPr>
          <w:ilvl w:val="0"/>
          <w:numId w:val="2"/>
        </w:numPr>
        <w:shd w:val="clear" w:color="auto" w:fill="FFFFFF"/>
        <w:spacing w:before="300" w:after="0" w:line="360" w:lineRule="auto"/>
        <w:jc w:val="both"/>
        <w:rPr>
          <w:rFonts w:asciiTheme="majorBidi" w:hAnsiTheme="majorBidi" w:cstheme="majorBidi"/>
          <w:b w:val="0"/>
          <w:bCs w:val="0"/>
          <w:sz w:val="24"/>
          <w:szCs w:val="24"/>
        </w:rPr>
      </w:pPr>
      <w:r w:rsidRPr="00346145">
        <w:rPr>
          <w:rFonts w:asciiTheme="majorBidi" w:hAnsiTheme="majorBidi" w:cstheme="majorBidi"/>
          <w:b w:val="0"/>
          <w:bCs w:val="0"/>
          <w:sz w:val="24"/>
          <w:szCs w:val="24"/>
        </w:rPr>
        <w:t>Pour résumer, ces énergies renouvelables permettent de réduire considérablement l’émission de CO2. Elles ne généreraient pas non plus de déchets radioactifs dangereux et leurs ressources seraient infinies grâce au vent, à l’eau et au soleil. Des études menées prétendent qu’en théorie, la planète pourrait entièrement être alimentée grâce aux énergies renouvelables en utilisant seulement un carré de 500 000 km comprenant des panneaux solaires. Cette surface représente environ celle de l’Espagne. Cette vision produite par les énergies renouvelables est séduisante a priori, mais elle masque de nombreux inconvénients.</w:t>
      </w:r>
    </w:p>
    <w:p w:rsidR="00346145" w:rsidRPr="00346145" w:rsidRDefault="00346145" w:rsidP="00D77E8F">
      <w:pPr>
        <w:pStyle w:val="Titre2"/>
        <w:numPr>
          <w:ilvl w:val="0"/>
          <w:numId w:val="2"/>
        </w:numPr>
        <w:shd w:val="clear" w:color="auto" w:fill="FFFFFF"/>
        <w:spacing w:before="300" w:after="0" w:line="360" w:lineRule="auto"/>
        <w:jc w:val="both"/>
        <w:rPr>
          <w:rFonts w:asciiTheme="majorBidi" w:hAnsiTheme="majorBidi" w:cstheme="majorBidi"/>
          <w:b w:val="0"/>
          <w:bCs w:val="0"/>
          <w:sz w:val="24"/>
          <w:szCs w:val="24"/>
        </w:rPr>
      </w:pPr>
      <w:r w:rsidRPr="00E54349">
        <w:rPr>
          <w:rFonts w:asciiTheme="majorBidi" w:hAnsiTheme="majorBidi" w:cstheme="majorBidi"/>
          <w:sz w:val="24"/>
          <w:szCs w:val="24"/>
          <w:u w:val="single"/>
        </w:rPr>
        <w:t>Les inconvénients des énergies renouvelables</w:t>
      </w:r>
      <w:r>
        <w:rPr>
          <w:rFonts w:asciiTheme="majorBidi" w:hAnsiTheme="majorBidi" w:cstheme="majorBidi"/>
          <w:b w:val="0"/>
          <w:bCs w:val="0"/>
          <w:sz w:val="24"/>
          <w:szCs w:val="24"/>
        </w:rPr>
        <w:t xml:space="preserve"> : </w:t>
      </w:r>
      <w:r w:rsidRPr="00346145">
        <w:rPr>
          <w:rFonts w:asciiTheme="majorBidi" w:hAnsiTheme="majorBidi" w:cstheme="majorBidi"/>
          <w:b w:val="0"/>
          <w:bCs w:val="0"/>
          <w:sz w:val="24"/>
          <w:szCs w:val="24"/>
        </w:rPr>
        <w:t>Leur disponibilité dépend du climat. Pour celles fonctionnant au solaire, il n’est possible d’utiliser que 50 % de leur capacité réelle dans les zones équatoriales et encore moins à cause de la disparition du soleil pendant plusieurs mois dans les pôles. En outre, quand le ciel est nuageux, le rayonnement solaire est moindre. Lors de périodes anticycloniques, il n’y a pas de vent. Cette énergie n’est pas très stable.</w:t>
      </w:r>
    </w:p>
    <w:p w:rsidR="00346145" w:rsidRPr="00346145" w:rsidRDefault="00346145" w:rsidP="00D77E8F">
      <w:pPr>
        <w:pStyle w:val="Titre2"/>
        <w:numPr>
          <w:ilvl w:val="0"/>
          <w:numId w:val="2"/>
        </w:numPr>
        <w:shd w:val="clear" w:color="auto" w:fill="FFFFFF"/>
        <w:spacing w:before="300" w:after="0" w:line="360" w:lineRule="auto"/>
        <w:jc w:val="both"/>
        <w:rPr>
          <w:rFonts w:asciiTheme="majorBidi" w:hAnsiTheme="majorBidi" w:cstheme="majorBidi"/>
          <w:b w:val="0"/>
          <w:bCs w:val="0"/>
          <w:sz w:val="24"/>
          <w:szCs w:val="24"/>
        </w:rPr>
      </w:pPr>
      <w:r w:rsidRPr="00346145">
        <w:rPr>
          <w:rFonts w:asciiTheme="majorBidi" w:hAnsiTheme="majorBidi" w:cstheme="majorBidi"/>
          <w:b w:val="0"/>
          <w:bCs w:val="0"/>
          <w:sz w:val="24"/>
          <w:szCs w:val="24"/>
        </w:rPr>
        <w:t xml:space="preserve">La responsabilité sur le réchauffement climatique des énergies renouvelables est un inconvénient majeur. Elles sont souvent présentées et admises pour justement résoudre ce problème, mais pour que ce soit réel, il faudrait diminuer considérablement la consommation des énergies fossiles comme </w:t>
      </w:r>
      <w:r w:rsidRPr="00346145">
        <w:rPr>
          <w:rFonts w:asciiTheme="majorBidi" w:hAnsiTheme="majorBidi" w:cstheme="majorBidi"/>
          <w:b w:val="0"/>
          <w:bCs w:val="0"/>
          <w:sz w:val="24"/>
          <w:szCs w:val="24"/>
        </w:rPr>
        <w:lastRenderedPageBreak/>
        <w:t>le pétrole, le charbon ou le gaz et mieux maîtriser l’énergie renouvelable pour l’économiser davantage.</w:t>
      </w:r>
    </w:p>
    <w:p w:rsidR="00346145" w:rsidRPr="00346145" w:rsidRDefault="00346145" w:rsidP="00D77E8F">
      <w:pPr>
        <w:pStyle w:val="Titre2"/>
        <w:numPr>
          <w:ilvl w:val="0"/>
          <w:numId w:val="2"/>
        </w:numPr>
        <w:shd w:val="clear" w:color="auto" w:fill="FFFFFF"/>
        <w:spacing w:before="300" w:after="0" w:line="360" w:lineRule="auto"/>
        <w:jc w:val="both"/>
        <w:rPr>
          <w:rFonts w:asciiTheme="majorBidi" w:hAnsiTheme="majorBidi" w:cstheme="majorBidi"/>
          <w:b w:val="0"/>
          <w:bCs w:val="0"/>
          <w:sz w:val="24"/>
          <w:szCs w:val="24"/>
        </w:rPr>
      </w:pPr>
      <w:r w:rsidRPr="00346145">
        <w:rPr>
          <w:rFonts w:asciiTheme="majorBidi" w:hAnsiTheme="majorBidi" w:cstheme="majorBidi"/>
          <w:b w:val="0"/>
          <w:bCs w:val="0"/>
          <w:sz w:val="24"/>
          <w:szCs w:val="24"/>
        </w:rPr>
        <w:t>L’impact visuel sur le paysage est à prendre en compte surtout lors de constructions de grandes centrales solaires ou de champs d’éoliennes. Ces productions décentralisées aideraient à diminuer le nombre de lignes à haute tension. Elles restent donc une pollution pour la faune. De plus, les expériences menées déjà dans certains pays montrent qu’elles aident à l’accroissement de ces mêmes lignes.</w:t>
      </w:r>
    </w:p>
    <w:p w:rsidR="00BC0857" w:rsidRPr="00346145" w:rsidRDefault="00346145" w:rsidP="00D77E8F">
      <w:pPr>
        <w:pStyle w:val="Titre2"/>
        <w:numPr>
          <w:ilvl w:val="0"/>
          <w:numId w:val="2"/>
        </w:numPr>
        <w:shd w:val="clear" w:color="auto" w:fill="FFFFFF"/>
        <w:spacing w:before="300" w:after="0" w:line="360" w:lineRule="auto"/>
        <w:jc w:val="both"/>
        <w:rPr>
          <w:rFonts w:asciiTheme="majorBidi" w:hAnsiTheme="majorBidi" w:cstheme="majorBidi"/>
          <w:b w:val="0"/>
          <w:bCs w:val="0"/>
          <w:sz w:val="24"/>
          <w:szCs w:val="24"/>
        </w:rPr>
      </w:pPr>
      <w:r w:rsidRPr="00346145">
        <w:rPr>
          <w:rFonts w:asciiTheme="majorBidi" w:hAnsiTheme="majorBidi" w:cstheme="majorBidi"/>
          <w:b w:val="0"/>
          <w:bCs w:val="0"/>
          <w:sz w:val="24"/>
          <w:szCs w:val="24"/>
        </w:rPr>
        <w:t>Les problèmes majeurs pour la faune sont les barrages hydroélectriques, car ils inondent des vallées entières et ont un fort impact négatif sur l’écosystème. Les poissons migrent difficilement vers leurs lieux de reproduction - même si des passes à poissons ont été construites. Les éoliennes sont un danger pour les oiseaux et les chauves-souris.</w:t>
      </w:r>
    </w:p>
    <w:sectPr w:rsidR="00BC0857" w:rsidRPr="00346145" w:rsidSect="0028034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AA017B"/>
    <w:multiLevelType w:val="hybridMultilevel"/>
    <w:tmpl w:val="E5A6D4D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442D3D41"/>
    <w:multiLevelType w:val="hybridMultilevel"/>
    <w:tmpl w:val="845080E2"/>
    <w:lvl w:ilvl="0" w:tplc="FABC9D1A">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5F7A0968"/>
    <w:multiLevelType w:val="hybridMultilevel"/>
    <w:tmpl w:val="1AF8FC84"/>
    <w:lvl w:ilvl="0" w:tplc="1DB297DE">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62F21DFA"/>
    <w:multiLevelType w:val="hybridMultilevel"/>
    <w:tmpl w:val="4536B0B4"/>
    <w:lvl w:ilvl="0" w:tplc="84D68D46">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467"/>
    <w:rsid w:val="00246467"/>
    <w:rsid w:val="00280341"/>
    <w:rsid w:val="00346145"/>
    <w:rsid w:val="003728BF"/>
    <w:rsid w:val="003D663A"/>
    <w:rsid w:val="005F10D9"/>
    <w:rsid w:val="00610DFF"/>
    <w:rsid w:val="007F7DAB"/>
    <w:rsid w:val="00892AFA"/>
    <w:rsid w:val="0092739C"/>
    <w:rsid w:val="00BC0857"/>
    <w:rsid w:val="00D24CF6"/>
    <w:rsid w:val="00D77E8F"/>
    <w:rsid w:val="00DF69C1"/>
    <w:rsid w:val="00E5434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610DF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246467"/>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46467"/>
    <w:pPr>
      <w:ind w:left="720"/>
      <w:contextualSpacing/>
    </w:pPr>
  </w:style>
  <w:style w:type="character" w:customStyle="1" w:styleId="Titre2Car">
    <w:name w:val="Titre 2 Car"/>
    <w:basedOn w:val="Policepardfaut"/>
    <w:link w:val="Titre2"/>
    <w:uiPriority w:val="9"/>
    <w:rsid w:val="00246467"/>
    <w:rPr>
      <w:rFonts w:ascii="Times New Roman" w:eastAsia="Times New Roman" w:hAnsi="Times New Roman" w:cs="Times New Roman"/>
      <w:b/>
      <w:bCs/>
      <w:sz w:val="36"/>
      <w:szCs w:val="36"/>
      <w:lang w:eastAsia="fr-FR"/>
    </w:rPr>
  </w:style>
  <w:style w:type="character" w:styleId="lev">
    <w:name w:val="Strong"/>
    <w:basedOn w:val="Policepardfaut"/>
    <w:uiPriority w:val="22"/>
    <w:qFormat/>
    <w:rsid w:val="00246467"/>
    <w:rPr>
      <w:b/>
      <w:bCs/>
    </w:rPr>
  </w:style>
  <w:style w:type="character" w:styleId="Lienhypertexte">
    <w:name w:val="Hyperlink"/>
    <w:basedOn w:val="Policepardfaut"/>
    <w:uiPriority w:val="99"/>
    <w:semiHidden/>
    <w:unhideWhenUsed/>
    <w:rsid w:val="00BC0857"/>
    <w:rPr>
      <w:color w:val="0000FF"/>
      <w:u w:val="single"/>
    </w:rPr>
  </w:style>
  <w:style w:type="paragraph" w:styleId="NormalWeb">
    <w:name w:val="Normal (Web)"/>
    <w:basedOn w:val="Normal"/>
    <w:uiPriority w:val="99"/>
    <w:semiHidden/>
    <w:unhideWhenUsed/>
    <w:rsid w:val="003728BF"/>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1Car">
    <w:name w:val="Titre 1 Car"/>
    <w:basedOn w:val="Policepardfaut"/>
    <w:link w:val="Titre1"/>
    <w:uiPriority w:val="9"/>
    <w:rsid w:val="00610DFF"/>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610DF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246467"/>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46467"/>
    <w:pPr>
      <w:ind w:left="720"/>
      <w:contextualSpacing/>
    </w:pPr>
  </w:style>
  <w:style w:type="character" w:customStyle="1" w:styleId="Titre2Car">
    <w:name w:val="Titre 2 Car"/>
    <w:basedOn w:val="Policepardfaut"/>
    <w:link w:val="Titre2"/>
    <w:uiPriority w:val="9"/>
    <w:rsid w:val="00246467"/>
    <w:rPr>
      <w:rFonts w:ascii="Times New Roman" w:eastAsia="Times New Roman" w:hAnsi="Times New Roman" w:cs="Times New Roman"/>
      <w:b/>
      <w:bCs/>
      <w:sz w:val="36"/>
      <w:szCs w:val="36"/>
      <w:lang w:eastAsia="fr-FR"/>
    </w:rPr>
  </w:style>
  <w:style w:type="character" w:styleId="lev">
    <w:name w:val="Strong"/>
    <w:basedOn w:val="Policepardfaut"/>
    <w:uiPriority w:val="22"/>
    <w:qFormat/>
    <w:rsid w:val="00246467"/>
    <w:rPr>
      <w:b/>
      <w:bCs/>
    </w:rPr>
  </w:style>
  <w:style w:type="character" w:styleId="Lienhypertexte">
    <w:name w:val="Hyperlink"/>
    <w:basedOn w:val="Policepardfaut"/>
    <w:uiPriority w:val="99"/>
    <w:semiHidden/>
    <w:unhideWhenUsed/>
    <w:rsid w:val="00BC0857"/>
    <w:rPr>
      <w:color w:val="0000FF"/>
      <w:u w:val="single"/>
    </w:rPr>
  </w:style>
  <w:style w:type="paragraph" w:styleId="NormalWeb">
    <w:name w:val="Normal (Web)"/>
    <w:basedOn w:val="Normal"/>
    <w:uiPriority w:val="99"/>
    <w:semiHidden/>
    <w:unhideWhenUsed/>
    <w:rsid w:val="003728BF"/>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1Car">
    <w:name w:val="Titre 1 Car"/>
    <w:basedOn w:val="Policepardfaut"/>
    <w:link w:val="Titre1"/>
    <w:uiPriority w:val="9"/>
    <w:rsid w:val="00610DF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929798">
      <w:bodyDiv w:val="1"/>
      <w:marLeft w:val="0"/>
      <w:marRight w:val="0"/>
      <w:marTop w:val="0"/>
      <w:marBottom w:val="0"/>
      <w:divBdr>
        <w:top w:val="none" w:sz="0" w:space="0" w:color="auto"/>
        <w:left w:val="none" w:sz="0" w:space="0" w:color="auto"/>
        <w:bottom w:val="none" w:sz="0" w:space="0" w:color="auto"/>
        <w:right w:val="none" w:sz="0" w:space="0" w:color="auto"/>
      </w:divBdr>
    </w:div>
    <w:div w:id="397410865">
      <w:bodyDiv w:val="1"/>
      <w:marLeft w:val="0"/>
      <w:marRight w:val="0"/>
      <w:marTop w:val="0"/>
      <w:marBottom w:val="0"/>
      <w:divBdr>
        <w:top w:val="none" w:sz="0" w:space="0" w:color="auto"/>
        <w:left w:val="none" w:sz="0" w:space="0" w:color="auto"/>
        <w:bottom w:val="none" w:sz="0" w:space="0" w:color="auto"/>
        <w:right w:val="none" w:sz="0" w:space="0" w:color="auto"/>
      </w:divBdr>
    </w:div>
    <w:div w:id="926576535">
      <w:bodyDiv w:val="1"/>
      <w:marLeft w:val="0"/>
      <w:marRight w:val="0"/>
      <w:marTop w:val="0"/>
      <w:marBottom w:val="0"/>
      <w:divBdr>
        <w:top w:val="none" w:sz="0" w:space="0" w:color="auto"/>
        <w:left w:val="none" w:sz="0" w:space="0" w:color="auto"/>
        <w:bottom w:val="none" w:sz="0" w:space="0" w:color="auto"/>
        <w:right w:val="none" w:sz="0" w:space="0" w:color="auto"/>
      </w:divBdr>
    </w:div>
    <w:div w:id="177281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planete-energies.com/fr/medias/decryptages/l-eolienne-relais-de-la-force-du-ven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1757</TotalTime>
  <Pages>4</Pages>
  <Words>1436</Words>
  <Characters>7903</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rdkc</Company>
  <LinksUpToDate>false</LinksUpToDate>
  <CharactersWithSpaces>9321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SIRINE</dc:creator>
  <cp:lastModifiedBy>SIRINE</cp:lastModifiedBy>
  <cp:revision>2</cp:revision>
  <dcterms:created xsi:type="dcterms:W3CDTF">2021-04-23T23:47:00Z</dcterms:created>
  <dcterms:modified xsi:type="dcterms:W3CDTF">2021-10-11T23:19:00Z</dcterms:modified>
</cp:coreProperties>
</file>